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737" w:rsidRPr="003815DC" w:rsidRDefault="00C375DF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bookmarkStart w:id="0" w:name="_GoBack"/>
      <w:r w:rsidRPr="00C375DF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新学年开学短片──乒乓球运动员吴柏男</w:t>
      </w:r>
    </w:p>
    <w:p w:rsidR="0012647C" w:rsidRPr="003815DC" w:rsidRDefault="00C375DF" w:rsidP="00C02737">
      <w:pPr>
        <w:jc w:val="center"/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C375DF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(</w:t>
      </w:r>
      <w:r w:rsidRPr="00C375DF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学生版工作纸</w:t>
      </w:r>
      <w:r w:rsidRPr="00C375DF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>)</w:t>
      </w:r>
    </w:p>
    <w:p w:rsidR="00FC0D46" w:rsidRPr="003815DC" w:rsidRDefault="00C375DF" w:rsidP="00FC0D46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  <w:lang w:eastAsia="zh-HK"/>
        </w:rPr>
      </w:pPr>
      <w:r w:rsidRPr="00C375DF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课题：「</w:t>
      </w:r>
      <w:r w:rsidRPr="00C375DF">
        <w:rPr>
          <w:rFonts w:asciiTheme="majorEastAsia" w:eastAsia="DengXian" w:hAnsiTheme="majorEastAsia" w:cs="Times New Roman" w:hint="eastAsia"/>
          <w:b/>
          <w:lang w:eastAsia="zh-CN"/>
        </w:rPr>
        <w:t>生涯规划</w:t>
      </w:r>
      <w:r w:rsidRPr="00C375DF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」</w:t>
      </w:r>
    </w:p>
    <w:p w:rsidR="009F60F6" w:rsidRPr="003815DC" w:rsidRDefault="00C375DF" w:rsidP="009F60F6">
      <w:pPr>
        <w:rPr>
          <w:rFonts w:ascii="Helvetica" w:hAnsi="Helvetica" w:cs="Helvetica"/>
          <w:color w:val="000000" w:themeColor="text1"/>
          <w:szCs w:val="24"/>
          <w:shd w:val="clear" w:color="auto" w:fill="FFFFFF"/>
          <w:lang w:eastAsia="zh-HK"/>
        </w:rPr>
      </w:pPr>
      <w:r w:rsidRPr="00C375DF">
        <w:rPr>
          <w:rFonts w:ascii="Helvetica" w:eastAsia="DengXian" w:hAnsi="Helvetica" w:cs="Helvetica" w:hint="eastAsia"/>
          <w:color w:val="000000" w:themeColor="text1"/>
          <w:szCs w:val="24"/>
          <w:shd w:val="clear" w:color="auto" w:fill="FFFFFF"/>
          <w:lang w:eastAsia="zh-CN"/>
        </w:rPr>
        <w:t>观看以下短片以作答问题。</w:t>
      </w:r>
    </w:p>
    <w:p w:rsidR="00C02737" w:rsidRPr="003815DC" w:rsidRDefault="00C375DF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  <w:r w:rsidRPr="00C375DF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短片连结：</w:t>
      </w:r>
      <w:r w:rsidRPr="00C375DF">
        <w:rPr>
          <w:rFonts w:ascii="Helvetica" w:eastAsia="DengXian" w:hAnsi="Helvetica" w:cs="Helvetica"/>
          <w:color w:val="000000" w:themeColor="text1"/>
          <w:szCs w:val="24"/>
          <w:shd w:val="clear" w:color="auto" w:fill="FFFFFF"/>
          <w:lang w:eastAsia="zh-CN"/>
        </w:rPr>
        <w:t xml:space="preserve"> </w:t>
      </w:r>
      <w:hyperlink r:id="rId8" w:history="1">
        <w:r w:rsidRPr="00C375DF">
          <w:rPr>
            <w:rStyle w:val="Hyperlink"/>
            <w:rFonts w:ascii="Helvetica" w:eastAsia="DengXian" w:hAnsi="Helvetica" w:cs="Helvetica"/>
            <w:szCs w:val="24"/>
            <w:shd w:val="clear" w:color="auto" w:fill="FFFFFF"/>
            <w:lang w:eastAsia="zh-CN"/>
          </w:rPr>
          <w:t>https://emm.edcity.hk/media/1_spag5jim</w:t>
        </w:r>
      </w:hyperlink>
    </w:p>
    <w:p w:rsidR="00C02737" w:rsidRPr="003815DC" w:rsidRDefault="00C02737">
      <w:pPr>
        <w:rPr>
          <w:rFonts w:ascii="Helvetica" w:hAnsi="Helvetica" w:cs="Helvetica"/>
          <w:color w:val="000000" w:themeColor="text1"/>
          <w:szCs w:val="24"/>
          <w:shd w:val="clear" w:color="auto" w:fill="FFFFFF"/>
        </w:rPr>
      </w:pPr>
    </w:p>
    <w:p w:rsidR="00C02737" w:rsidRPr="003815DC" w:rsidRDefault="00C375DF">
      <w:pPr>
        <w:rPr>
          <w:rFonts w:ascii="Helvetica" w:hAnsi="Helvetica" w:cs="Helvetica"/>
          <w:b/>
          <w:color w:val="000000" w:themeColor="text1"/>
          <w:szCs w:val="24"/>
          <w:shd w:val="clear" w:color="auto" w:fill="FFFFFF"/>
        </w:rPr>
      </w:pPr>
      <w:r w:rsidRPr="00C375DF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问题：</w:t>
      </w:r>
    </w:p>
    <w:p w:rsidR="00EB13C7" w:rsidRPr="003815DC" w:rsidRDefault="00C375DF" w:rsidP="003F4D4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ajorEastAsia" w:eastAsiaTheme="majorEastAsia" w:hAnsiTheme="majorEastAsia" w:cs="MS Gothic"/>
          <w:color w:val="000000" w:themeColor="text1"/>
          <w:szCs w:val="24"/>
          <w:shd w:val="clear" w:color="auto" w:fill="FFFFFF"/>
        </w:rPr>
      </w:pPr>
      <w:r w:rsidRPr="00C375DF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乒乓球运动员吴柏男体会到人生就像是在完成一场艰巨的任务，其中充满着</w:t>
      </w:r>
      <w:r w:rsidRPr="00C375DF">
        <w:rPr>
          <w:rFonts w:asciiTheme="majorEastAsia" w:eastAsia="DengXian" w:hAnsiTheme="majorEastAsia" w:cs="Helvetica"/>
          <w:color w:val="000000" w:themeColor="text1"/>
          <w:szCs w:val="24"/>
          <w:u w:val="single"/>
          <w:shd w:val="clear" w:color="auto" w:fill="FFFFFF"/>
          <w:lang w:eastAsia="zh-CN"/>
        </w:rPr>
        <w:t xml:space="preserve">    </w:t>
      </w:r>
      <w:r w:rsidRPr="00C375DF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_________</w:t>
      </w:r>
      <w:r w:rsidRPr="00C375DF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，每当我们用一颗散漫的心去对待一项任务的时候，它肯定会给我们一个</w:t>
      </w:r>
      <w:r w:rsidRPr="00C375DF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_________</w:t>
      </w:r>
      <w:r w:rsidRPr="00C375DF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；但当我们一丝不苟，谨慎地处理好每一个细节的时候，我们就能成功达到目标，就会感到难以言状的</w:t>
      </w:r>
      <w:r w:rsidRPr="00C375DF">
        <w:rPr>
          <w:rFonts w:asciiTheme="majorEastAsia" w:eastAsia="DengXian" w:hAnsiTheme="majorEastAsia" w:cs="Helvetica"/>
          <w:color w:val="FF0000"/>
          <w:szCs w:val="24"/>
          <w:shd w:val="clear" w:color="auto" w:fill="FFFFFF"/>
          <w:lang w:eastAsia="zh-CN"/>
        </w:rPr>
        <w:t>_________</w:t>
      </w:r>
      <w:r w:rsidRPr="00C375DF">
        <w:rPr>
          <w:rFonts w:asciiTheme="majorEastAsia" w:eastAsia="DengXian" w:hAnsiTheme="majorEastAsia" w:cs="MS Gothic" w:hint="eastAsia"/>
          <w:color w:val="000000" w:themeColor="text1"/>
          <w:szCs w:val="24"/>
          <w:shd w:val="clear" w:color="auto" w:fill="FFFFFF"/>
          <w:lang w:eastAsia="zh-CN"/>
        </w:rPr>
        <w:t>。</w:t>
      </w:r>
    </w:p>
    <w:p w:rsidR="00726771" w:rsidRPr="003815DC" w:rsidRDefault="00C375DF" w:rsidP="00BA092B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C375DF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请分享一次「因为散漫而吃教训」或「因为</w:t>
      </w:r>
      <w:r w:rsidRPr="00C375DF">
        <w:rPr>
          <w:rFonts w:asciiTheme="majorEastAsia" w:eastAsia="DengXian" w:hAnsiTheme="majorEastAsia" w:cs="Helvetica" w:hint="eastAsia"/>
          <w:color w:val="000000" w:themeColor="text1"/>
          <w:szCs w:val="24"/>
          <w:shd w:val="clear" w:color="auto" w:fill="FFFFFF"/>
          <w:lang w:eastAsia="zh-CN"/>
        </w:rPr>
        <w:t>谨慎而感美妙</w:t>
      </w:r>
      <w:r w:rsidRPr="00C375DF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」的经历。</w:t>
      </w:r>
    </w:p>
    <w:p w:rsidR="00E31C09" w:rsidRPr="003815DC" w:rsidRDefault="00C375DF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C375DF">
        <w:rPr>
          <w:rFonts w:asciiTheme="minorEastAsia" w:eastAsia="DengXian" w:hAnsiTheme="minorEastAsia" w:cs="Helvetica" w:hint="eastAsia"/>
          <w:color w:val="FF0000"/>
          <w:szCs w:val="24"/>
          <w:shd w:val="clear" w:color="auto" w:fill="FFFFFF"/>
          <w:lang w:eastAsia="zh-CN"/>
        </w:rPr>
        <w:t>自由作答</w:t>
      </w:r>
      <w:r w:rsidRPr="00C375DF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</w:t>
      </w:r>
    </w:p>
    <w:p w:rsidR="00E31C09" w:rsidRPr="003815DC" w:rsidRDefault="00C375DF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C375DF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3815DC" w:rsidRDefault="00C375DF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C375DF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E31C09" w:rsidRPr="003815DC" w:rsidRDefault="00C375DF" w:rsidP="00E31C09">
      <w:pPr>
        <w:spacing w:line="480" w:lineRule="auto"/>
        <w:ind w:leftChars="100" w:left="240"/>
        <w:rPr>
          <w:rFonts w:asciiTheme="minorEastAsia" w:hAnsiTheme="minorEastAsia" w:cs="MS Gothic"/>
          <w:color w:val="FF0000"/>
          <w:szCs w:val="24"/>
          <w:shd w:val="clear" w:color="auto" w:fill="FFFFFF"/>
        </w:rPr>
      </w:pPr>
      <w:r w:rsidRPr="00C375DF">
        <w:rPr>
          <w:rFonts w:asciiTheme="minorEastAsia" w:eastAsia="DengXian" w:hAnsiTheme="minorEastAsia" w:cs="MS Gothic"/>
          <w:color w:val="FF0000"/>
          <w:szCs w:val="24"/>
          <w:shd w:val="clear" w:color="auto" w:fill="FFFFFF"/>
          <w:lang w:eastAsia="zh-CN"/>
        </w:rPr>
        <w:t>_______________________________________________________________________</w:t>
      </w:r>
    </w:p>
    <w:p w:rsidR="001C5AC8" w:rsidRPr="003815DC" w:rsidRDefault="00C375DF" w:rsidP="00FF50B1">
      <w:pPr>
        <w:pStyle w:val="ListParagraph"/>
        <w:numPr>
          <w:ilvl w:val="0"/>
          <w:numId w:val="1"/>
        </w:numPr>
        <w:spacing w:line="480" w:lineRule="auto"/>
        <w:ind w:leftChars="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C375DF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请作一句口</w:t>
      </w:r>
      <w:r w:rsidRPr="00C375DF">
        <w:rPr>
          <w:rFonts w:asciiTheme="minorEastAsia" w:eastAsia="DengXian" w:hAnsiTheme="minorEastAsia" w:cs="MS Gothic" w:hint="cs"/>
          <w:color w:val="000000" w:themeColor="text1"/>
          <w:szCs w:val="24"/>
          <w:shd w:val="clear" w:color="auto" w:fill="FFFFFF"/>
          <w:lang w:eastAsia="zh-CN"/>
        </w:rPr>
        <w:t>号</w:t>
      </w:r>
      <w:r w:rsidRPr="00C375DF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鼓</w:t>
      </w:r>
      <w:r w:rsidRPr="00C375DF">
        <w:rPr>
          <w:rFonts w:asciiTheme="minorEastAsia" w:eastAsia="DengXian" w:hAnsiTheme="minorEastAsia" w:cs="MS Gothic" w:hint="cs"/>
          <w:color w:val="000000" w:themeColor="text1"/>
          <w:szCs w:val="24"/>
          <w:shd w:val="clear" w:color="auto" w:fill="FFFFFF"/>
          <w:lang w:eastAsia="zh-CN"/>
        </w:rPr>
        <w:t>励</w:t>
      </w:r>
      <w:r w:rsidRPr="00C375DF">
        <w:rPr>
          <w:rFonts w:asciiTheme="minorEastAsia" w:eastAsia="DengXian" w:hAnsiTheme="minorEastAsia" w:cs="MS Gothic" w:hint="eastAsia"/>
          <w:color w:val="000000" w:themeColor="text1"/>
          <w:szCs w:val="24"/>
          <w:shd w:val="clear" w:color="auto" w:fill="FFFFFF"/>
          <w:lang w:eastAsia="zh-CN"/>
        </w:rPr>
        <w:t>正在奋斗中的自己</w:t>
      </w:r>
      <w:r w:rsidRPr="00C375DF">
        <w:rPr>
          <w:rFonts w:ascii="Helvetica" w:eastAsia="DengXian" w:hAnsi="Helvetica" w:cs="Helvetica" w:hint="eastAsia"/>
          <w:b/>
          <w:color w:val="000000" w:themeColor="text1"/>
          <w:szCs w:val="24"/>
          <w:shd w:val="clear" w:color="auto" w:fill="FFFFFF"/>
          <w:lang w:eastAsia="zh-CN"/>
        </w:rPr>
        <w:t>：</w:t>
      </w:r>
    </w:p>
    <w:p w:rsidR="00E31C09" w:rsidRPr="003815DC" w:rsidRDefault="00E31C09" w:rsidP="001C5AC8">
      <w:pPr>
        <w:pStyle w:val="ListParagraph"/>
        <w:spacing w:line="480" w:lineRule="auto"/>
        <w:ind w:leftChars="0" w:left="360"/>
        <w:rPr>
          <w:rFonts w:asciiTheme="minorEastAsia" w:hAnsiTheme="minorEastAsia" w:cs="MS Gothic"/>
          <w:color w:val="000000" w:themeColor="text1"/>
          <w:szCs w:val="24"/>
          <w:shd w:val="clear" w:color="auto" w:fill="FFFFFF"/>
        </w:rPr>
      </w:pPr>
      <w:r w:rsidRPr="003815DC">
        <w:rPr>
          <w:rFonts w:asciiTheme="minorEastAsia" w:hAnsiTheme="minorEastAsia" w:cs="MS Gothic" w:hint="eastAsia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152400</wp:posOffset>
                </wp:positionH>
                <wp:positionV relativeFrom="paragraph">
                  <wp:posOffset>221673</wp:posOffset>
                </wp:positionV>
                <wp:extent cx="5334000" cy="1066800"/>
                <wp:effectExtent l="0" t="0" r="19050" b="19050"/>
                <wp:wrapNone/>
                <wp:docPr id="6" name="Horizontal Scroll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0" cy="1066800"/>
                        </a:xfrm>
                        <a:prstGeom prst="horizontalScroll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0C30BD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Horizontal Scroll 6" o:spid="_x0000_s1026" type="#_x0000_t98" style="position:absolute;margin-left:12pt;margin-top:17.45pt;width:420pt;height:8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" fillcolor="#deeaf6 [660]" strokecolor="#1f4d78 [1604]" strokeweight="1pt">
                <v:stroke joinstyle="miter"/>
                <w10:wrap anchorx="margin"/>
              </v:shape>
            </w:pict>
          </mc:Fallback>
        </mc:AlternateContent>
      </w:r>
    </w:p>
    <w:p w:rsidR="00755966" w:rsidRPr="003815DC" w:rsidRDefault="00755966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  <w:r w:rsidRPr="003815DC">
        <w:rPr>
          <w:rFonts w:asciiTheme="minorEastAsia" w:hAnsiTheme="minorEastAsia"/>
          <w:color w:val="000000" w:themeColor="text1"/>
          <w:szCs w:val="24"/>
        </w:rPr>
        <w:t xml:space="preserve"> </w:t>
      </w:r>
    </w:p>
    <w:p w:rsidR="00E31C09" w:rsidRPr="003815DC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E31C09" w:rsidRPr="003815DC" w:rsidRDefault="00E31C09" w:rsidP="00755966">
      <w:pPr>
        <w:spacing w:line="480" w:lineRule="auto"/>
        <w:rPr>
          <w:rFonts w:asciiTheme="minorEastAsia" w:hAnsiTheme="minorEastAsia"/>
          <w:color w:val="000000" w:themeColor="text1"/>
          <w:szCs w:val="24"/>
        </w:rPr>
      </w:pPr>
    </w:p>
    <w:p w:rsidR="00347620" w:rsidRPr="00755966" w:rsidRDefault="00C375DF" w:rsidP="0012647C">
      <w:pPr>
        <w:spacing w:line="480" w:lineRule="auto"/>
        <w:ind w:leftChars="100" w:left="240"/>
        <w:jc w:val="center"/>
        <w:rPr>
          <w:rFonts w:asciiTheme="minorEastAsia" w:hAnsiTheme="minorEastAsia"/>
          <w:color w:val="000000" w:themeColor="text1"/>
          <w:szCs w:val="24"/>
        </w:rPr>
      </w:pPr>
      <w:r w:rsidRPr="00C375DF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r w:rsidRPr="00C375DF">
        <w:rPr>
          <w:rFonts w:asciiTheme="minorEastAsia" w:eastAsia="DengXian" w:hAnsiTheme="minorEastAsia" w:hint="eastAsia"/>
          <w:color w:val="000000" w:themeColor="text1"/>
          <w:szCs w:val="24"/>
          <w:lang w:eastAsia="zh-CN"/>
        </w:rPr>
        <w:t>完</w:t>
      </w:r>
      <w:r w:rsidRPr="00C375DF">
        <w:rPr>
          <w:rFonts w:asciiTheme="minorEastAsia" w:eastAsia="DengXian" w:hAnsiTheme="minorEastAsia"/>
          <w:color w:val="000000" w:themeColor="text1"/>
          <w:szCs w:val="24"/>
          <w:lang w:eastAsia="zh-CN"/>
        </w:rPr>
        <w:t>-</w:t>
      </w:r>
      <w:bookmarkEnd w:id="0"/>
    </w:p>
    <w:sectPr w:rsidR="00347620" w:rsidRPr="0075596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4D8" w:rsidRDefault="001504D8" w:rsidP="005B5747">
      <w:r>
        <w:separator/>
      </w:r>
    </w:p>
  </w:endnote>
  <w:endnote w:type="continuationSeparator" w:id="0">
    <w:p w:rsidR="001504D8" w:rsidRDefault="001504D8" w:rsidP="005B5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4D8" w:rsidRDefault="001504D8" w:rsidP="005B5747">
      <w:r>
        <w:separator/>
      </w:r>
    </w:p>
  </w:footnote>
  <w:footnote w:type="continuationSeparator" w:id="0">
    <w:p w:rsidR="001504D8" w:rsidRDefault="001504D8" w:rsidP="005B5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6D3703"/>
    <w:multiLevelType w:val="hybridMultilevel"/>
    <w:tmpl w:val="AA1C77B8"/>
    <w:lvl w:ilvl="0" w:tplc="E6E436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37"/>
    <w:rsid w:val="0000510F"/>
    <w:rsid w:val="000C2FD9"/>
    <w:rsid w:val="000C7C16"/>
    <w:rsid w:val="0012647C"/>
    <w:rsid w:val="001504D8"/>
    <w:rsid w:val="001C5AC8"/>
    <w:rsid w:val="001D3F44"/>
    <w:rsid w:val="0022150F"/>
    <w:rsid w:val="00347620"/>
    <w:rsid w:val="00357EC9"/>
    <w:rsid w:val="003815DC"/>
    <w:rsid w:val="003F4D4B"/>
    <w:rsid w:val="00542386"/>
    <w:rsid w:val="005B5747"/>
    <w:rsid w:val="005C0934"/>
    <w:rsid w:val="005E0569"/>
    <w:rsid w:val="007211E5"/>
    <w:rsid w:val="00726771"/>
    <w:rsid w:val="00755966"/>
    <w:rsid w:val="007F75EA"/>
    <w:rsid w:val="00877056"/>
    <w:rsid w:val="009F60F6"/>
    <w:rsid w:val="00AE034C"/>
    <w:rsid w:val="00B453BF"/>
    <w:rsid w:val="00B83C86"/>
    <w:rsid w:val="00C02737"/>
    <w:rsid w:val="00C375DF"/>
    <w:rsid w:val="00C6281E"/>
    <w:rsid w:val="00D36A65"/>
    <w:rsid w:val="00E31C09"/>
    <w:rsid w:val="00EB13C7"/>
    <w:rsid w:val="00F4062F"/>
    <w:rsid w:val="00F97D74"/>
    <w:rsid w:val="00FC0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8BFB9954-D5FC-49CB-971B-F3559D6E9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0273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C02737"/>
    <w:pPr>
      <w:ind w:leftChars="200" w:left="480"/>
    </w:pPr>
  </w:style>
  <w:style w:type="paragraph" w:styleId="Header">
    <w:name w:val="header"/>
    <w:basedOn w:val="Normal"/>
    <w:link w:val="HeaderChar"/>
    <w:uiPriority w:val="99"/>
    <w:unhideWhenUsed/>
    <w:rsid w:val="005B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5B5747"/>
    <w:rPr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5B5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5B574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348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mm.edcity.hk/media/1_spag5ji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35FAA3-B749-4853-9D17-C96531A1F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EDB</Company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YIP, Cheong-man Eric</dc:creator>
  <cp:keywords/>
  <dc:description/>
  <cp:lastModifiedBy>YIP, Cheong-man Eric</cp:lastModifiedBy>
  <cp:revision>2</cp:revision>
  <dcterms:created xsi:type="dcterms:W3CDTF">2023-08-15T07:13:00Z</dcterms:created>
  <dcterms:modified xsi:type="dcterms:W3CDTF">2023-08-15T07:13:00Z</dcterms:modified>
</cp:coreProperties>
</file>